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220E" w14:textId="77777777" w:rsidR="00F10153" w:rsidRDefault="00AB0BA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Speedwatch Report</w:t>
      </w:r>
    </w:p>
    <w:p w14:paraId="46CF39E5" w14:textId="77777777" w:rsidR="00F10153" w:rsidRDefault="00AB0BA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</w:t>
      </w:r>
    </w:p>
    <w:p w14:paraId="16ECD29F" w14:textId="77777777" w:rsidR="00F10153" w:rsidRDefault="00F10153">
      <w:pPr>
        <w:pStyle w:val="Default"/>
        <w:jc w:val="center"/>
        <w:rPr>
          <w:b/>
          <w:bCs/>
          <w:sz w:val="32"/>
          <w:szCs w:val="32"/>
        </w:rPr>
      </w:pPr>
    </w:p>
    <w:p w14:paraId="1658DBBB" w14:textId="77777777" w:rsidR="00F10153" w:rsidRDefault="00F10153">
      <w:pPr>
        <w:pStyle w:val="Default"/>
        <w:rPr>
          <w:sz w:val="32"/>
          <w:szCs w:val="32"/>
        </w:rPr>
      </w:pPr>
    </w:p>
    <w:p w14:paraId="69F250B9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 did not log as many speeding cars last year as the year before but unfortunately this was not a sign of cars slowing down but rather that two of the volunteers suffered serious illnesses  at the start of the year.  To put it </w:t>
      </w:r>
      <w:r>
        <w:rPr>
          <w:sz w:val="28"/>
          <w:szCs w:val="28"/>
        </w:rPr>
        <w:t>into perspective last year by this time we had logged 39 speeding vehicles, this year so far we have logged 132.</w:t>
      </w:r>
    </w:p>
    <w:p w14:paraId="100FC777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Back to last year, we planned 41 sessions, 5 of which were called off due to bad weather conditions.</w:t>
      </w:r>
    </w:p>
    <w:p w14:paraId="4863D62E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We logged 454 speeding vehicles.  7 had no MOT, 9 were untaxed.  The fastest speeder was doing 59mph on the 30 mph Clacton Road.</w:t>
      </w:r>
    </w:p>
    <w:p w14:paraId="391C7429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 July Special Constable Rowntree from Little Clacton kindly joined us for a speedwatch session on Clacton Road just near the village Hall.  Three cars were stopped as they were speeding at between 50 and 52mph in the 40mph area, 2 were ticketed and sent on their way, the third car had no Tax, no MOT and no insurance. The car was seized.  I wonder what it is now.</w:t>
      </w:r>
    </w:p>
    <w:p w14:paraId="13A10D62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largest number logged in the 1 hour sessions  was 36 on Thorpe Road.</w:t>
      </w:r>
    </w:p>
    <w:p w14:paraId="248B1CD4" w14:textId="77777777" w:rsidR="00F10153" w:rsidRDefault="00F10153">
      <w:pPr>
        <w:pStyle w:val="Default"/>
        <w:rPr>
          <w:sz w:val="28"/>
          <w:szCs w:val="28"/>
        </w:rPr>
      </w:pPr>
    </w:p>
    <w:p w14:paraId="07DDBBA6" w14:textId="77777777" w:rsidR="00F10153" w:rsidRDefault="00AB0B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We didn’t have any really funny moments last year but amongst all the dangerous drivers and near accidents we witnessed, the most dangerous had to be a postman driving with a poodle sat on his lap.</w:t>
      </w:r>
    </w:p>
    <w:sectPr w:rsidR="00F10153">
      <w:headerReference w:type="default" r:id="rId6"/>
      <w:footerReference w:type="default" r:id="rId7"/>
      <w:pgSz w:w="11906" w:h="16838"/>
      <w:pgMar w:top="360" w:right="1134" w:bottom="36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D22B" w14:textId="77777777" w:rsidR="00AB0BAE" w:rsidRDefault="00AB0BAE">
      <w:r>
        <w:separator/>
      </w:r>
    </w:p>
  </w:endnote>
  <w:endnote w:type="continuationSeparator" w:id="0">
    <w:p w14:paraId="43C9BE91" w14:textId="77777777" w:rsidR="00AB0BAE" w:rsidRDefault="00AB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4E4E" w14:textId="77777777" w:rsidR="00F10153" w:rsidRDefault="00F101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8A04" w14:textId="77777777" w:rsidR="00AB0BAE" w:rsidRDefault="00AB0BAE">
      <w:r>
        <w:separator/>
      </w:r>
    </w:p>
  </w:footnote>
  <w:footnote w:type="continuationSeparator" w:id="0">
    <w:p w14:paraId="585A40A9" w14:textId="77777777" w:rsidR="00AB0BAE" w:rsidRDefault="00AB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6B71" w14:textId="77777777" w:rsidR="00F10153" w:rsidRDefault="00F10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53"/>
    <w:rsid w:val="00631F92"/>
    <w:rsid w:val="00AB0BAE"/>
    <w:rsid w:val="00F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9966"/>
  <w15:docId w15:val="{8781AB40-19A1-4AD4-9790-433F5A0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4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harkin</dc:creator>
  <cp:lastModifiedBy>kevin harkin</cp:lastModifiedBy>
  <cp:revision>2</cp:revision>
  <dcterms:created xsi:type="dcterms:W3CDTF">2025-04-23T16:03:00Z</dcterms:created>
  <dcterms:modified xsi:type="dcterms:W3CDTF">2025-04-23T16:03:00Z</dcterms:modified>
</cp:coreProperties>
</file>