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7F62" w14:textId="77777777" w:rsidR="00BA750E" w:rsidRDefault="00B61884">
      <w:pPr>
        <w:pStyle w:val="Default"/>
        <w:jc w:val="center"/>
        <w:rPr>
          <w:b/>
          <w:bCs/>
          <w:sz w:val="32"/>
          <w:szCs w:val="32"/>
        </w:rPr>
      </w:pPr>
      <w:r>
        <w:rPr>
          <w:b/>
          <w:bCs/>
          <w:sz w:val="32"/>
          <w:szCs w:val="32"/>
        </w:rPr>
        <w:t>Highways Report</w:t>
      </w:r>
    </w:p>
    <w:p w14:paraId="0AF8A660" w14:textId="77777777" w:rsidR="00BA750E" w:rsidRDefault="00B61884">
      <w:pPr>
        <w:pStyle w:val="Default"/>
        <w:jc w:val="center"/>
        <w:rPr>
          <w:b/>
          <w:bCs/>
          <w:sz w:val="32"/>
          <w:szCs w:val="32"/>
        </w:rPr>
      </w:pPr>
      <w:r>
        <w:rPr>
          <w:b/>
          <w:bCs/>
          <w:sz w:val="32"/>
          <w:szCs w:val="32"/>
        </w:rPr>
        <w:t>December/January 2026</w:t>
      </w:r>
    </w:p>
    <w:p w14:paraId="00136734" w14:textId="77777777" w:rsidR="00BA750E" w:rsidRDefault="00B61884">
      <w:pPr>
        <w:pStyle w:val="Default"/>
        <w:rPr>
          <w:sz w:val="32"/>
          <w:szCs w:val="32"/>
        </w:rPr>
      </w:pPr>
      <w:r>
        <w:rPr>
          <w:sz w:val="32"/>
          <w:szCs w:val="32"/>
        </w:rPr>
        <w:t xml:space="preserve">There was a flurry of emails from Essex Highways in December and early January mostly to do with reports submitted at various times in late 2024 and early 2025.   </w:t>
      </w:r>
    </w:p>
    <w:p w14:paraId="036ADD75" w14:textId="77777777" w:rsidR="00BA750E" w:rsidRDefault="00B61884">
      <w:pPr>
        <w:pStyle w:val="Default"/>
        <w:rPr>
          <w:sz w:val="32"/>
          <w:szCs w:val="32"/>
        </w:rPr>
      </w:pPr>
      <w:r>
        <w:rPr>
          <w:sz w:val="32"/>
          <w:szCs w:val="32"/>
        </w:rPr>
        <w:t>The January 2026 report on road breakups in Second Ave was classed as requiring non ‘ future non urgent works’</w:t>
      </w:r>
    </w:p>
    <w:p w14:paraId="35BE8163" w14:textId="77777777" w:rsidR="00BA750E" w:rsidRDefault="00B61884">
      <w:pPr>
        <w:pStyle w:val="Default"/>
        <w:rPr>
          <w:sz w:val="32"/>
          <w:szCs w:val="32"/>
        </w:rPr>
      </w:pPr>
      <w:r>
        <w:rPr>
          <w:sz w:val="32"/>
          <w:szCs w:val="32"/>
        </w:rPr>
        <w:t xml:space="preserve">A second report still in January this time at the junction of Second Avenue and Thornbury Avenue gave a surprising response of ‘This issue is not the responsibility of Essex Highways/Essex County Council’ and then without a </w:t>
      </w:r>
      <w:proofErr w:type="spellStart"/>
      <w:r>
        <w:rPr>
          <w:sz w:val="32"/>
          <w:szCs w:val="32"/>
        </w:rPr>
        <w:t>fullstop</w:t>
      </w:r>
      <w:proofErr w:type="spellEnd"/>
      <w:r>
        <w:rPr>
          <w:sz w:val="32"/>
          <w:szCs w:val="32"/>
        </w:rPr>
        <w:t xml:space="preserve"> or new paragraph ‘the issue does not meet our investigation level’.</w:t>
      </w:r>
    </w:p>
    <w:p w14:paraId="687676B7" w14:textId="77777777" w:rsidR="00BA750E" w:rsidRDefault="00B61884">
      <w:pPr>
        <w:pStyle w:val="Default"/>
        <w:rPr>
          <w:sz w:val="32"/>
          <w:szCs w:val="32"/>
        </w:rPr>
      </w:pPr>
      <w:r>
        <w:rPr>
          <w:sz w:val="32"/>
          <w:szCs w:val="32"/>
        </w:rPr>
        <w:t xml:space="preserve">Then later this January two more emails were </w:t>
      </w:r>
      <w:proofErr w:type="spellStart"/>
      <w:r>
        <w:rPr>
          <w:sz w:val="32"/>
          <w:szCs w:val="32"/>
        </w:rPr>
        <w:t>recieved</w:t>
      </w:r>
      <w:proofErr w:type="spellEnd"/>
      <w:r>
        <w:rPr>
          <w:sz w:val="32"/>
          <w:szCs w:val="32"/>
        </w:rPr>
        <w:t xml:space="preserve"> regarding both the second Avenue problems, reporting that they would send an inspection team out to investigate them.</w:t>
      </w:r>
    </w:p>
    <w:p w14:paraId="23B54A9C" w14:textId="77777777" w:rsidR="00BA750E" w:rsidRDefault="00B61884">
      <w:pPr>
        <w:pStyle w:val="Default"/>
        <w:rPr>
          <w:sz w:val="32"/>
          <w:szCs w:val="32"/>
        </w:rPr>
      </w:pPr>
      <w:r>
        <w:rPr>
          <w:sz w:val="32"/>
          <w:szCs w:val="32"/>
        </w:rPr>
        <w:t xml:space="preserve">There were also two emails regarding the </w:t>
      </w:r>
      <w:proofErr w:type="spellStart"/>
      <w:r>
        <w:rPr>
          <w:sz w:val="32"/>
          <w:szCs w:val="32"/>
        </w:rPr>
        <w:t>kerbs</w:t>
      </w:r>
      <w:proofErr w:type="spellEnd"/>
      <w:r>
        <w:rPr>
          <w:sz w:val="32"/>
          <w:szCs w:val="32"/>
        </w:rPr>
        <w:t xml:space="preserve"> in Hilltop Crescent but these had been fixed earlier in the year.</w:t>
      </w:r>
    </w:p>
    <w:p w14:paraId="7CFC0D5F" w14:textId="77777777" w:rsidR="00BA750E" w:rsidRDefault="00BA750E">
      <w:pPr>
        <w:pStyle w:val="Default"/>
        <w:rPr>
          <w:sz w:val="32"/>
          <w:szCs w:val="32"/>
        </w:rPr>
      </w:pPr>
    </w:p>
    <w:p w14:paraId="6C99F962" w14:textId="77777777" w:rsidR="00BA750E" w:rsidRDefault="00B61884">
      <w:pPr>
        <w:pStyle w:val="Default"/>
        <w:rPr>
          <w:sz w:val="32"/>
          <w:szCs w:val="32"/>
        </w:rPr>
      </w:pPr>
      <w:r>
        <w:rPr>
          <w:sz w:val="32"/>
          <w:szCs w:val="32"/>
        </w:rPr>
        <w:t xml:space="preserve">(Second Avenue - Reference number 2958098 </w:t>
      </w:r>
    </w:p>
    <w:p w14:paraId="6A0118D0" w14:textId="77777777" w:rsidR="00BA750E" w:rsidRDefault="00B61884">
      <w:pPr>
        <w:pStyle w:val="Default"/>
        <w:rPr>
          <w:sz w:val="32"/>
          <w:szCs w:val="32"/>
        </w:rPr>
      </w:pPr>
      <w:r>
        <w:rPr>
          <w:sz w:val="32"/>
          <w:szCs w:val="32"/>
        </w:rPr>
        <w:t xml:space="preserve">Second Avenue/junction of Thornberry Avenue - Reference </w:t>
      </w:r>
      <w:proofErr w:type="spellStart"/>
      <w:r>
        <w:rPr>
          <w:sz w:val="32"/>
          <w:szCs w:val="32"/>
        </w:rPr>
        <w:t>nuber</w:t>
      </w:r>
      <w:proofErr w:type="spellEnd"/>
      <w:r>
        <w:rPr>
          <w:sz w:val="32"/>
          <w:szCs w:val="32"/>
        </w:rPr>
        <w:t xml:space="preserve"> - 2957898)</w:t>
      </w:r>
    </w:p>
    <w:p w14:paraId="4721D946" w14:textId="77777777" w:rsidR="00BA750E" w:rsidRDefault="00B61884">
      <w:pPr>
        <w:pStyle w:val="Default"/>
        <w:rPr>
          <w:sz w:val="32"/>
          <w:szCs w:val="32"/>
        </w:rPr>
      </w:pPr>
      <w:r>
        <w:rPr>
          <w:sz w:val="32"/>
          <w:szCs w:val="32"/>
        </w:rPr>
        <w:t xml:space="preserve">                                                                                                                                                                                                                                                                                                                                                                                                                                        </w:t>
      </w:r>
    </w:p>
    <w:p w14:paraId="789939FA" w14:textId="77777777" w:rsidR="00BA750E" w:rsidRDefault="00BA750E">
      <w:pPr>
        <w:pStyle w:val="Default"/>
        <w:rPr>
          <w:sz w:val="32"/>
          <w:szCs w:val="32"/>
        </w:rPr>
      </w:pPr>
    </w:p>
    <w:p w14:paraId="29522D13" w14:textId="77777777" w:rsidR="00BA750E" w:rsidRDefault="00BA750E">
      <w:pPr>
        <w:pStyle w:val="Default"/>
        <w:rPr>
          <w:sz w:val="32"/>
          <w:szCs w:val="32"/>
        </w:rPr>
      </w:pPr>
    </w:p>
    <w:p w14:paraId="5097F21D" w14:textId="77777777" w:rsidR="00BA750E" w:rsidRDefault="00B61884">
      <w:pPr>
        <w:pStyle w:val="Default"/>
        <w:jc w:val="center"/>
        <w:rPr>
          <w:b/>
          <w:bCs/>
          <w:sz w:val="32"/>
          <w:szCs w:val="32"/>
        </w:rPr>
      </w:pPr>
      <w:proofErr w:type="spellStart"/>
      <w:r>
        <w:rPr>
          <w:b/>
          <w:bCs/>
          <w:sz w:val="32"/>
          <w:szCs w:val="32"/>
        </w:rPr>
        <w:t>Speedwatch</w:t>
      </w:r>
      <w:proofErr w:type="spellEnd"/>
      <w:r>
        <w:rPr>
          <w:b/>
          <w:bCs/>
          <w:sz w:val="32"/>
          <w:szCs w:val="32"/>
        </w:rPr>
        <w:t xml:space="preserve"> Report</w:t>
      </w:r>
    </w:p>
    <w:p w14:paraId="703035EC" w14:textId="77777777" w:rsidR="00BA750E" w:rsidRDefault="00B61884">
      <w:pPr>
        <w:pStyle w:val="Default"/>
        <w:jc w:val="center"/>
        <w:rPr>
          <w:b/>
          <w:bCs/>
          <w:sz w:val="32"/>
          <w:szCs w:val="32"/>
        </w:rPr>
      </w:pPr>
      <w:r>
        <w:rPr>
          <w:b/>
          <w:bCs/>
          <w:sz w:val="32"/>
          <w:szCs w:val="32"/>
        </w:rPr>
        <w:t>December 2026</w:t>
      </w:r>
    </w:p>
    <w:p w14:paraId="04919473" w14:textId="77777777" w:rsidR="00BA750E" w:rsidRDefault="00BA750E">
      <w:pPr>
        <w:pStyle w:val="Default"/>
        <w:jc w:val="center"/>
        <w:rPr>
          <w:b/>
          <w:bCs/>
          <w:sz w:val="32"/>
          <w:szCs w:val="32"/>
        </w:rPr>
      </w:pPr>
    </w:p>
    <w:p w14:paraId="5FF8C10A" w14:textId="77777777" w:rsidR="00BA750E" w:rsidRDefault="00B61884">
      <w:pPr>
        <w:pStyle w:val="Default"/>
        <w:rPr>
          <w:sz w:val="32"/>
          <w:szCs w:val="32"/>
        </w:rPr>
      </w:pPr>
      <w:r>
        <w:rPr>
          <w:sz w:val="32"/>
          <w:szCs w:val="32"/>
        </w:rPr>
        <w:t xml:space="preserve">There were no speed watches held in December.  This was not only due to the cold temperatures but also to it being a bit of a ‘party month’ and people just being generally busy which I have to say I was quite guilty of.  However I did write the third </w:t>
      </w:r>
    </w:p>
    <w:p w14:paraId="65127E7D" w14:textId="77777777" w:rsidR="00BA750E" w:rsidRDefault="00B61884">
      <w:pPr>
        <w:pStyle w:val="Default"/>
        <w:rPr>
          <w:sz w:val="32"/>
          <w:szCs w:val="32"/>
        </w:rPr>
      </w:pPr>
      <w:proofErr w:type="spellStart"/>
      <w:r>
        <w:rPr>
          <w:sz w:val="32"/>
          <w:szCs w:val="32"/>
        </w:rPr>
        <w:t>speedwatch</w:t>
      </w:r>
      <w:proofErr w:type="spellEnd"/>
      <w:r>
        <w:rPr>
          <w:sz w:val="32"/>
          <w:szCs w:val="32"/>
        </w:rPr>
        <w:t xml:space="preserve"> page for the Parish Magazine which maybe surprisingly has only received positive feedback. </w:t>
      </w:r>
    </w:p>
    <w:p w14:paraId="118B63CB" w14:textId="77777777" w:rsidR="00BA750E" w:rsidRDefault="00B61884">
      <w:pPr>
        <w:pStyle w:val="Default"/>
        <w:rPr>
          <w:sz w:val="32"/>
          <w:szCs w:val="32"/>
        </w:rPr>
      </w:pPr>
      <w:r>
        <w:rPr>
          <w:sz w:val="32"/>
          <w:szCs w:val="32"/>
        </w:rPr>
        <w:t>A suggestion for  a new site was also put forward.  Fraser and I are currently investigating the suggested site in Weeley Heath, which although a good suggestion is problematic with parking, a safe standing place and sign placement.</w:t>
      </w:r>
    </w:p>
    <w:p w14:paraId="2B80292E" w14:textId="77777777" w:rsidR="00BA750E" w:rsidRDefault="00BA750E">
      <w:pPr>
        <w:pStyle w:val="Default"/>
        <w:rPr>
          <w:sz w:val="32"/>
          <w:szCs w:val="32"/>
        </w:rPr>
      </w:pPr>
    </w:p>
    <w:p w14:paraId="6EB899A8" w14:textId="77777777" w:rsidR="00BA750E" w:rsidRDefault="00B61884">
      <w:pPr>
        <w:pStyle w:val="Default"/>
        <w:rPr>
          <w:sz w:val="32"/>
          <w:szCs w:val="32"/>
        </w:rPr>
      </w:pPr>
      <w:r>
        <w:rPr>
          <w:sz w:val="32"/>
          <w:szCs w:val="32"/>
        </w:rPr>
        <w:t xml:space="preserve">We had two people interested in volunteering but once again it was the technology/online course side of things that deterred them.  This was discussed with our Coordinator Janet Willey at the meeting when the Village Hall Committee allowed us to use the small hall for </w:t>
      </w:r>
      <w:r>
        <w:rPr>
          <w:sz w:val="32"/>
          <w:szCs w:val="32"/>
        </w:rPr>
        <w:lastRenderedPageBreak/>
        <w:t xml:space="preserve">free. After that  there was one session held that was not online but it also was not in this area.  </w:t>
      </w:r>
    </w:p>
    <w:p w14:paraId="3AEBBAF7" w14:textId="77777777" w:rsidR="00BA750E" w:rsidRDefault="00B61884">
      <w:pPr>
        <w:pStyle w:val="Default"/>
        <w:rPr>
          <w:sz w:val="32"/>
          <w:szCs w:val="32"/>
        </w:rPr>
      </w:pPr>
      <w:r>
        <w:rPr>
          <w:sz w:val="32"/>
          <w:szCs w:val="32"/>
        </w:rPr>
        <w:t xml:space="preserve">We really need more volunteers since we are forced to have three people at all times and most of the </w:t>
      </w:r>
      <w:proofErr w:type="spellStart"/>
      <w:r>
        <w:rPr>
          <w:sz w:val="32"/>
          <w:szCs w:val="32"/>
        </w:rPr>
        <w:t>Speedwatch</w:t>
      </w:r>
      <w:proofErr w:type="spellEnd"/>
      <w:r>
        <w:rPr>
          <w:sz w:val="32"/>
          <w:szCs w:val="32"/>
        </w:rPr>
        <w:t xml:space="preserve"> volunteers also volunteer for other organisations in Weeley which is great for Weeley but can be hard getting three people together at the same time. Please know I am not being detrimental to the volunteers at all, after all, I am one of those volunteers.</w:t>
      </w:r>
    </w:p>
    <w:p w14:paraId="0070762B" w14:textId="77777777" w:rsidR="00BA750E" w:rsidRDefault="00BA750E">
      <w:pPr>
        <w:pStyle w:val="Default"/>
        <w:rPr>
          <w:sz w:val="32"/>
          <w:szCs w:val="32"/>
        </w:rPr>
      </w:pPr>
    </w:p>
    <w:p w14:paraId="7571FA54" w14:textId="77777777" w:rsidR="00BA750E" w:rsidRDefault="00BA750E">
      <w:pPr>
        <w:pStyle w:val="Default"/>
      </w:pPr>
    </w:p>
    <w:sectPr w:rsidR="00BA750E">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19AF" w14:textId="77777777" w:rsidR="00B61884" w:rsidRDefault="00B61884">
      <w:r>
        <w:separator/>
      </w:r>
    </w:p>
  </w:endnote>
  <w:endnote w:type="continuationSeparator" w:id="0">
    <w:p w14:paraId="7E7470F1" w14:textId="77777777" w:rsidR="00B61884" w:rsidRDefault="00B6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FF34" w14:textId="77777777" w:rsidR="00BA750E" w:rsidRDefault="00BA75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16E9" w14:textId="77777777" w:rsidR="00B61884" w:rsidRDefault="00B61884">
      <w:r>
        <w:separator/>
      </w:r>
    </w:p>
  </w:footnote>
  <w:footnote w:type="continuationSeparator" w:id="0">
    <w:p w14:paraId="666793FC" w14:textId="77777777" w:rsidR="00B61884" w:rsidRDefault="00B6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0305" w14:textId="77777777" w:rsidR="00BA750E" w:rsidRDefault="00BA75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0E"/>
    <w:rsid w:val="00756A74"/>
    <w:rsid w:val="00B61884"/>
    <w:rsid w:val="00BA75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DE9F"/>
  <w15:docId w15:val="{E0A494FF-EC0B-4A88-B71A-D65A9CDA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2387</Characters>
  <Application>Microsoft Office Word</Application>
  <DocSecurity>4</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Gunter</dc:creator>
  <cp:lastModifiedBy>Steve Gunter</cp:lastModifiedBy>
  <cp:revision>2</cp:revision>
  <dcterms:created xsi:type="dcterms:W3CDTF">2026-01-26T14:20:00Z</dcterms:created>
  <dcterms:modified xsi:type="dcterms:W3CDTF">2026-01-26T14:20:00Z</dcterms:modified>
</cp:coreProperties>
</file>